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KHALIL AKOUCH</w:t>
      </w:r>
    </w:p>
    <w:p>
      <w:pPr>
        <w:jc w:val="center"/>
      </w:pPr>
      <w:r>
        <w:rPr>
          <w:b/>
        </w:rPr>
        <w:t>Lebanon | +961 70 778118 | Khalil9781@outlook.com</w:t>
        <w:br/>
      </w:r>
      <w:r>
        <w:t>Languages: Arabic, English, French</w:t>
      </w:r>
    </w:p>
    <w:p>
      <w:pPr>
        <w:pStyle w:val="Heading1"/>
      </w:pPr>
      <w:r>
        <w:t>PROFESSIONAL SUMMARY</w:t>
      </w:r>
    </w:p>
    <w:p>
      <w:r>
        <w:t>Healthcare and laboratory professional with more than 6 years of experience across hospital laboratories, molecular diagnostics, stem cell services, and clinical operations. Experienced in laboratory workflow coordination, quality compliance, diagnostic testing, and team collaboration. Currently pursuing an MBA in General Business with a strong interest in healthcare operations, laboratory management, and clinical service coordination.</w:t>
      </w:r>
    </w:p>
    <w:p>
      <w:pPr>
        <w:pStyle w:val="Heading1"/>
      </w:pPr>
      <w:r>
        <w:t>CORE COMPETENCIES</w:t>
      </w:r>
    </w:p>
    <w:p>
      <w:pPr>
        <w:pStyle w:val="ListBullet"/>
      </w:pPr>
      <w:r>
        <w:t>Healthcare Operations</w:t>
      </w:r>
    </w:p>
    <w:p>
      <w:pPr>
        <w:pStyle w:val="ListBullet"/>
      </w:pPr>
      <w:r>
        <w:t>Laboratory Operations Management</w:t>
      </w:r>
    </w:p>
    <w:p>
      <w:pPr>
        <w:pStyle w:val="ListBullet"/>
      </w:pPr>
      <w:r>
        <w:t>Stem Cell Processing and Apheresis</w:t>
      </w:r>
    </w:p>
    <w:p>
      <w:pPr>
        <w:pStyle w:val="ListBullet"/>
      </w:pPr>
      <w:r>
        <w:t>Quality Assurance and Compliance</w:t>
      </w:r>
    </w:p>
    <w:p>
      <w:pPr>
        <w:pStyle w:val="ListBullet"/>
      </w:pPr>
      <w:r>
        <w:t>GLP, cGMP, SOP Compliance</w:t>
      </w:r>
    </w:p>
    <w:p>
      <w:pPr>
        <w:pStyle w:val="ListBullet"/>
      </w:pPr>
      <w:r>
        <w:t>Team Coordination and Staff Support</w:t>
      </w:r>
    </w:p>
    <w:p>
      <w:pPr>
        <w:pStyle w:val="ListBullet"/>
      </w:pPr>
      <w:r>
        <w:t>Clinical Laboratory Diagnostics</w:t>
      </w:r>
    </w:p>
    <w:p>
      <w:pPr>
        <w:pStyle w:val="ListBullet"/>
      </w:pPr>
      <w:r>
        <w:t>Process Improvement</w:t>
      </w:r>
    </w:p>
    <w:p>
      <w:pPr>
        <w:pStyle w:val="ListBullet"/>
      </w:pPr>
      <w:r>
        <w:t>KPI Monitoring and Reporting</w:t>
      </w:r>
    </w:p>
    <w:p>
      <w:pPr>
        <w:pStyle w:val="ListBullet"/>
      </w:pPr>
      <w:r>
        <w:t>Healthcare Administration</w:t>
      </w:r>
    </w:p>
    <w:p>
      <w:pPr>
        <w:pStyle w:val="Heading1"/>
      </w:pPr>
      <w:r>
        <w:t>PROFESSIONAL EXPERIENCE</w:t>
      </w:r>
    </w:p>
    <w:p>
      <w:r>
        <w:rPr>
          <w:b/>
        </w:rPr>
        <w:t>Laboratory Technologist</w:t>
      </w:r>
      <w:r>
        <w:br/>
        <w:t>Saint Joseph Hospital – Dora, Lebanon</w:t>
      </w:r>
      <w:r>
        <w:br/>
        <w:t>March 2021 – Present</w:t>
      </w:r>
    </w:p>
    <w:p>
      <w:pPr>
        <w:pStyle w:val="ListBullet"/>
      </w:pPr>
      <w:r>
        <w:t>Perform diagnostic testing in hematology, biochemistry, immunology, serology, and bacteriology.</w:t>
      </w:r>
    </w:p>
    <w:p>
      <w:pPr>
        <w:pStyle w:val="ListBullet"/>
      </w:pPr>
      <w:r>
        <w:t>Support daily laboratory workflow coordination and sample processing.</w:t>
      </w:r>
    </w:p>
    <w:p>
      <w:pPr>
        <w:pStyle w:val="ListBullet"/>
      </w:pPr>
      <w:r>
        <w:t>Maintain quality control procedures and laboratory equipment calibration.</w:t>
      </w:r>
    </w:p>
    <w:p>
      <w:pPr>
        <w:pStyle w:val="ListBullet"/>
      </w:pPr>
      <w:r>
        <w:t>Collaborate with physicians, nurses, and administrative teams to ensure efficient patient care.</w:t>
      </w:r>
    </w:p>
    <w:p>
      <w:pPr>
        <w:pStyle w:val="ListBullet"/>
      </w:pPr>
      <w:r>
        <w:t>Perform phlebotomy procedures in ICU, CCU, and inpatient units.</w:t>
      </w:r>
    </w:p>
    <w:p>
      <w:r>
        <w:rPr>
          <w:b/>
        </w:rPr>
        <w:t>Stem Cell Technologist / Cord Blood Specialist</w:t>
      </w:r>
      <w:r>
        <w:br/>
        <w:t>Reviva Medical Center – Bsalim, Lebanon</w:t>
      </w:r>
      <w:r>
        <w:br/>
        <w:t>February 2023 – 2025 (Part-time)</w:t>
      </w:r>
    </w:p>
    <w:p>
      <w:pPr>
        <w:pStyle w:val="ListBullet"/>
      </w:pPr>
      <w:r>
        <w:t>Performed stem cell collection, processing, cryopreservation, and cord blood handling.</w:t>
      </w:r>
    </w:p>
    <w:p>
      <w:pPr>
        <w:pStyle w:val="ListBullet"/>
      </w:pPr>
      <w:r>
        <w:t>Conducted more than 30 apheresis procedures following strict safety and compliance standards.</w:t>
      </w:r>
    </w:p>
    <w:p>
      <w:pPr>
        <w:pStyle w:val="ListBullet"/>
      </w:pPr>
      <w:r>
        <w:t>Managed storage documentation, sample tracking, and quality control procedures.</w:t>
      </w:r>
    </w:p>
    <w:p>
      <w:pPr>
        <w:pStyle w:val="ListBullet"/>
      </w:pPr>
      <w:r>
        <w:t>Supported workflow optimization and operational coordination.</w:t>
      </w:r>
    </w:p>
    <w:p>
      <w:pPr>
        <w:pStyle w:val="ListBullet"/>
      </w:pPr>
      <w:r>
        <w:t>Ensured compliance with GLP, cGMP, and internal SOP standards.</w:t>
      </w:r>
    </w:p>
    <w:p>
      <w:r>
        <w:rPr>
          <w:b/>
        </w:rPr>
        <w:t>Molecular Biologist</w:t>
      </w:r>
      <w:r>
        <w:br/>
        <w:t>Serhal Hospital – Antelias, Lebanon</w:t>
      </w:r>
      <w:r>
        <w:br/>
        <w:t>February 2020 – January 2021</w:t>
      </w:r>
    </w:p>
    <w:p>
      <w:pPr>
        <w:pStyle w:val="ListBullet"/>
      </w:pPr>
      <w:r>
        <w:t>Performed PCR and qPCR molecular diagnostic testing.</w:t>
      </w:r>
    </w:p>
    <w:p>
      <w:pPr>
        <w:pStyle w:val="ListBullet"/>
      </w:pPr>
      <w:r>
        <w:t>Supported COVID-19 diagnostic laboratory workflows during high-volume periods.</w:t>
      </w:r>
    </w:p>
    <w:p>
      <w:pPr>
        <w:pStyle w:val="ListBullet"/>
      </w:pPr>
      <w:r>
        <w:t>Maintained laboratory records, reporting systems, and compliance documentation.</w:t>
      </w:r>
    </w:p>
    <w:p>
      <w:r>
        <w:rPr>
          <w:b/>
        </w:rPr>
        <w:t>Biology and Science Instructor</w:t>
      </w:r>
      <w:r>
        <w:br/>
        <w:t>Education Centers – Jal El Dib, Lebanon</w:t>
      </w:r>
      <w:r>
        <w:br/>
        <w:t>October 2017 – June 2021</w:t>
      </w:r>
    </w:p>
    <w:p>
      <w:pPr>
        <w:pStyle w:val="ListBullet"/>
      </w:pPr>
      <w:r>
        <w:t>Delivered biology and science instruction to students.</w:t>
      </w:r>
    </w:p>
    <w:p>
      <w:pPr>
        <w:pStyle w:val="ListBullet"/>
      </w:pPr>
      <w:r>
        <w:t>Supported student mentoring and communication development.</w:t>
      </w:r>
    </w:p>
    <w:p>
      <w:pPr>
        <w:pStyle w:val="ListBullet"/>
      </w:pPr>
      <w:r>
        <w:t>Strengthened leadership, teamwork, and presentation skills.</w:t>
      </w:r>
    </w:p>
    <w:p>
      <w:pPr>
        <w:pStyle w:val="Heading1"/>
      </w:pPr>
      <w:r>
        <w:t>EDUCATION</w:t>
      </w:r>
    </w:p>
    <w:p>
      <w:pPr>
        <w:pStyle w:val="ListBullet"/>
      </w:pPr>
      <w:r>
        <w:t>Master of Business Administration (MBA), General Business, In Progress</w:t>
      </w:r>
    </w:p>
    <w:p>
      <w:pPr>
        <w:pStyle w:val="ListBullet"/>
      </w:pPr>
      <w:r>
        <w:t>Master of Science in Molecular and Cellular Biology, Lebanese University, 2021</w:t>
      </w:r>
    </w:p>
    <w:p>
      <w:pPr>
        <w:pStyle w:val="ListBullet"/>
      </w:pPr>
      <w:r>
        <w:t>Bachelor of Science in Biology, Lebanese University, 2019</w:t>
      </w:r>
    </w:p>
    <w:p>
      <w:pPr>
        <w:pStyle w:val="Heading1"/>
      </w:pPr>
      <w:r>
        <w:t>CERTIFICATIONS AND TRAINING</w:t>
      </w:r>
    </w:p>
    <w:p>
      <w:pPr>
        <w:pStyle w:val="ListBullet"/>
      </w:pPr>
      <w:r>
        <w:t>Medical Representative Training</w:t>
      </w:r>
    </w:p>
    <w:p>
      <w:pPr>
        <w:pStyle w:val="ListBullet"/>
      </w:pPr>
      <w:r>
        <w:t>First Aid and CPR</w:t>
      </w:r>
    </w:p>
    <w:p>
      <w:pPr>
        <w:pStyle w:val="ListBullet"/>
      </w:pPr>
      <w:r>
        <w:t>Communication and Teamwork Workshops</w:t>
      </w:r>
    </w:p>
    <w:p>
      <w:pPr>
        <w:pStyle w:val="ListBullet"/>
      </w:pPr>
      <w:r>
        <w:t>Emergency and Disaster Response Training</w:t>
      </w:r>
    </w:p>
    <w:p>
      <w:pPr>
        <w:pStyle w:val="Heading1"/>
      </w:pPr>
      <w:r>
        <w:t>TECHNICAL KNOWLEDGE</w:t>
      </w:r>
    </w:p>
    <w:p>
      <w:pPr>
        <w:pStyle w:val="ListBullet"/>
      </w:pPr>
      <w:r>
        <w:t>Stem Cell Processing</w:t>
      </w:r>
    </w:p>
    <w:p>
      <w:pPr>
        <w:pStyle w:val="ListBullet"/>
      </w:pPr>
      <w:r>
        <w:t>Apheresis</w:t>
      </w:r>
    </w:p>
    <w:p>
      <w:pPr>
        <w:pStyle w:val="ListBullet"/>
      </w:pPr>
      <w:r>
        <w:t>Clinical Laboratory Instruments: Cobas, Beckman Coulter</w:t>
      </w:r>
    </w:p>
    <w:p>
      <w:pPr>
        <w:pStyle w:val="ListBullet"/>
      </w:pPr>
      <w:r>
        <w:t>Quality Control and Laboratory Documentation</w:t>
      </w:r>
    </w:p>
    <w:p>
      <w:pPr>
        <w:pStyle w:val="ListBullet"/>
      </w:pPr>
      <w:r>
        <w:t>Molecular Diagnostics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