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Yasser Hamed Ebrahim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HVAC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b w:val="1"/>
          <w:bCs w:val="1"/>
          <w:rtl w:val="0"/>
        </w:rPr>
        <w:t xml:space="preserve">Systems Maintenance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Chadian - Saudi Arabia</w:t>
      </w:r>
      <w:r w:rsidDel="00000000" w:rsidR="00000000" w:rsidRPr="00000000">
        <w:rPr>
          <w:rtl w:val="0"/>
        </w:rPr>
        <w:t xml:space="preserve"> | +966-59 440 4676 |</w:t>
      </w:r>
      <w:r w:rsidDel="00000000" w:rsidR="00000000" w:rsidRPr="00000000">
        <w:rPr>
          <w:color w:val="666666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Yasserzwork90@gmail.com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center"/>
        <w:rPr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PROFILE</w:t>
      </w:r>
    </w:p>
    <w:p w:rsidR="00000000" w:rsidDel="00000000" w:rsidP="00000000" w:rsidRDefault="00000000" w:rsidRPr="00000000" w14:paraId="00000007">
      <w:pPr>
        <w:spacing w:after="24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An analytical HVAC and Systems Maintenance Specialist leveraging strong problem-solving foundations and critical thinking to deliver high-precision technical solutions. Demonstrates exceptional proficiency in diagnosing, repairing, and optimizing complex cooling systems and electrical appliances. A resilient professional with a proven work ethic, recognized for his ability to transform departmental performance, implement strategic maintenance plans, and lead high-stakes customer escalations with a calm, solution-oriented approach. Highly adaptable in dynamic environments, with a solid reputation for driving operational excellence, team leadership, and technical innovation within Bahrain’s maintenance and service sectors.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HIGHLIGHTED 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&amp; HVAC Engineering: </w:t>
      </w:r>
      <w:r w:rsidDel="00000000" w:rsidR="00000000" w:rsidRPr="00000000">
        <w:rPr>
          <w:rtl w:val="0"/>
        </w:rPr>
        <w:t xml:space="preserve">HVAC Systems Diagnostics &amp; Repair, Electrical Appliance Troubleshooting, Preventive Maintenance Planning, Thermal System Analysis, and Technical Component Integration.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Operations &amp; Strategic Leadership:</w:t>
      </w:r>
      <w:r w:rsidDel="00000000" w:rsidR="00000000" w:rsidRPr="00000000">
        <w:rPr>
          <w:rtl w:val="0"/>
        </w:rPr>
        <w:t xml:space="preserve"> Departmental Workflow Optimization, Strategic Site Evaluation &amp; Logistics, Resource Management, and Implementing Operational Action Plans.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Crisis Management &amp; Communication: </w:t>
      </w:r>
      <w:r w:rsidDel="00000000" w:rsidR="00000000" w:rsidRPr="00000000">
        <w:rPr>
          <w:rtl w:val="0"/>
        </w:rPr>
        <w:t xml:space="preserve">High-Stakes Conflict Resolution, Customer Escalation Management, Field Service Excellence, and Interpersonal Diplomacy.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Analytical Competencies: </w:t>
      </w:r>
      <w:r w:rsidDel="00000000" w:rsidR="00000000" w:rsidRPr="00000000">
        <w:rPr>
          <w:rtl w:val="0"/>
        </w:rPr>
        <w:t xml:space="preserve">Complex Problem Solving, System Analysis &amp; Debugging, Critical Thinking, and Structural Data Interpretation.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Arabic (Native) , English (Professional Working Proficiency)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TECHNICAL &amp; OPERATIONS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30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Departmental Restructuring &amp; Maintenance Operations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Al-Shuwayered Air Conditioning (A subsidiary of Global Air Company)</w:t>
      </w:r>
      <w:r w:rsidDel="00000000" w:rsidR="00000000" w:rsidRPr="00000000">
        <w:rPr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  <w:t xml:space="preserve">  </w:t>
        <w:tab/>
        <w:t xml:space="preserve">                      </w:t>
      </w:r>
      <w:r w:rsidDel="00000000" w:rsidR="00000000" w:rsidRPr="00000000">
        <w:rPr>
          <w:b w:val="1"/>
          <w:bCs w:val="1"/>
          <w:rtl w:val="0"/>
        </w:rPr>
        <w:t xml:space="preserve">      2020 -Present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30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Designed and executed a comprehensive maintenance action plan after being assigned to lead the entire operational department.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Optimized field technician deployment workflows, significantly reducing response times to customer locations and maximizing efficiency.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Successfully managed and resolved high-stakes client escalations, establishing a strong reputation for exceptional crisis management and customer retention. 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Strategic Location Scouting &amp; Expansion Planning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Jarir Bookstore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b w:val="1"/>
          <w:bCs w:val="1"/>
          <w:rtl w:val="0"/>
        </w:rPr>
        <w:t xml:space="preserve"> 2012 - 2017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Conducted market research and structural site evaluations to identify optimal new locations for business expansion.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cross-functional teams to analyze logistics, accessibility, and footprint suitability for future builds.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300"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OTHER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Customer Service &amp; Retail Representative, Centrepoint, KSA </w:t>
      </w:r>
      <w:r w:rsidDel="00000000" w:rsidR="00000000" w:rsidRPr="00000000">
        <w:rPr>
          <w:b w:val="1"/>
          <w:bCs w:val="1"/>
          <w:rtl w:val="0"/>
        </w:rPr>
        <w:t xml:space="preserve">                                Jan 2011 - Jun 2011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Promoted from Apparel Visual Merchandiser to Cashier Operations, and ultimately designated to Customer Service at the Al-Badi'ah branch due to exceptional performance. 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● Managed frontline customer inquiries, processed financial transactions accurately, and resolved on-floor client challenges to ensure high satisfaction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300" w:line="240" w:lineRule="auto"/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240" w:lin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 School Diploma, Al-Albani High School, Riyadh, KSA </w:t>
      </w:r>
      <w:r w:rsidDel="00000000" w:rsidR="00000000" w:rsidRPr="00000000">
        <w:rPr>
          <w:b w:val="1"/>
          <w:bCs w:val="1"/>
          <w:rtl w:val="0"/>
        </w:rPr>
        <w:tab/>
        <w:tab/>
        <w:t xml:space="preserve">                       Jun 2010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VOLUNTEERING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Media &amp; Crowd Management Volunteer, Al-Shabab FC, KSA </w:t>
        <w:tab/>
        <w:t xml:space="preserve">                             2007 -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sserzwork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